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272A76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5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76" w:rsidRPr="003517CF" w:rsidRDefault="00272A76" w:rsidP="00272A7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Календарно – тематическое планирование учебного предмета</w:t>
      </w:r>
    </w:p>
    <w:p w:rsidR="00272A76" w:rsidRDefault="00272A76" w:rsidP="00272A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Календарно – тематическое планирование разработано в соответствии с рабочей программой учебного предмета </w:t>
      </w:r>
      <w:r w:rsidRPr="00134FF2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«Литературное чтение на родном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(татарском)</w:t>
      </w:r>
      <w:r w:rsidRPr="00134FF2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языке»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в 1-4 классах на  основании учебного плана на 2023-2024 учебный год.  </w:t>
      </w:r>
      <w:r>
        <w:rPr>
          <w:rFonts w:ascii="Times New Roman" w:hAnsi="Times New Roman"/>
          <w:sz w:val="24"/>
          <w:szCs w:val="24"/>
          <w:lang w:val="tt-RU"/>
        </w:rPr>
        <w:t xml:space="preserve">Разработано с учетом рабочей программы воспитания.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На изучение предмета в 4 классе отводится 1 час в неделю. </w:t>
      </w:r>
    </w:p>
    <w:p w:rsidR="00272A76" w:rsidRDefault="00272A76" w:rsidP="00272A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Для освоения рабочей программы учебного предмета в 4 классе используется учебник под редакцией </w:t>
      </w:r>
      <w:r w:rsidRPr="003517CF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Хайдаров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ой Р.З., Ахметзяновой Г.М., Гиниятуллиной</w:t>
      </w:r>
      <w:r w:rsidRPr="003517CF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Л.А. Күңелле татар теле. 4 класс. 2 часть. Татарский язык: учебник для образовательных организаций начального общего образования, в 2-х частях (на русском и татарском языках). — Казань : Татармультфильм, 2014. — 128 с.: ил.</w:t>
      </w:r>
    </w:p>
    <w:p w:rsidR="00272A76" w:rsidRPr="003517CF" w:rsidRDefault="00272A76" w:rsidP="00272A7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1056"/>
        <w:gridCol w:w="11101"/>
        <w:gridCol w:w="992"/>
        <w:gridCol w:w="851"/>
        <w:gridCol w:w="850"/>
      </w:tblGrid>
      <w:tr w:rsidR="00272A76" w:rsidRPr="00893256" w:rsidTr="005D2A78">
        <w:trPr>
          <w:trHeight w:val="271"/>
        </w:trPr>
        <w:tc>
          <w:tcPr>
            <w:tcW w:w="1056" w:type="dxa"/>
            <w:vMerge w:val="restart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8932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№</w:t>
            </w:r>
          </w:p>
        </w:tc>
        <w:tc>
          <w:tcPr>
            <w:tcW w:w="11101" w:type="dxa"/>
            <w:vMerge w:val="restart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Тема </w:t>
            </w:r>
          </w:p>
        </w:tc>
        <w:tc>
          <w:tcPr>
            <w:tcW w:w="992" w:type="dxa"/>
            <w:vMerge w:val="restart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Сәг</w:t>
            </w:r>
          </w:p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.саны</w:t>
            </w:r>
          </w:p>
        </w:tc>
        <w:tc>
          <w:tcPr>
            <w:tcW w:w="1701" w:type="dxa"/>
            <w:gridSpan w:val="2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Үткәрү вакыты</w:t>
            </w:r>
          </w:p>
        </w:tc>
      </w:tr>
      <w:tr w:rsidR="00272A76" w:rsidRPr="00893256" w:rsidTr="005D2A78">
        <w:trPr>
          <w:trHeight w:val="271"/>
        </w:trPr>
        <w:tc>
          <w:tcPr>
            <w:tcW w:w="1056" w:type="dxa"/>
            <w:vMerge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  <w:vMerge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0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Факт</w:t>
            </w:r>
          </w:p>
        </w:tc>
      </w:tr>
      <w:tr w:rsidR="00272A76" w:rsidRPr="00893256" w:rsidTr="005D2A78">
        <w:tc>
          <w:tcPr>
            <w:tcW w:w="1056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CF4252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С новым учебным годом! / </w:t>
            </w:r>
            <w:r w:rsidRPr="00CF4252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Яңа уку елы котлы булсын!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1101" w:type="dxa"/>
          </w:tcPr>
          <w:p w:rsidR="00272A76" w:rsidRPr="0089325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EE501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С новым учебным годом!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/ Яңа уку елы котлы булсын!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992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06.09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1101" w:type="dxa"/>
          </w:tcPr>
          <w:p w:rsidR="00272A76" w:rsidRPr="0089325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Х Гарданов “ Буква К” / Х. Гарданов “К хәрефе”</w:t>
            </w:r>
          </w:p>
        </w:tc>
        <w:tc>
          <w:tcPr>
            <w:tcW w:w="992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11101" w:type="dxa"/>
          </w:tcPr>
          <w:p w:rsidR="00272A76" w:rsidRPr="0089325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 Миннуллин</w:t>
            </w:r>
            <w: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“Незрелая буква”</w:t>
            </w:r>
            <w:r w:rsidRPr="00EE501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 Р. Миңнуллин. “Үсми калган хәреф”</w:t>
            </w:r>
          </w:p>
        </w:tc>
        <w:tc>
          <w:tcPr>
            <w:tcW w:w="992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Текст “Рабочее место” / “Эш урыны”  тексты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Текст “Алсу” / “Алсу” тексты</w:t>
            </w:r>
            <w:r w:rsidRPr="008B68D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04.10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EE501E" w:rsidTr="005D2A78">
        <w:tc>
          <w:tcPr>
            <w:tcW w:w="1056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11101" w:type="dxa"/>
          </w:tcPr>
          <w:p w:rsidR="00272A76" w:rsidRPr="0089325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 Тукай _ великий поэт.  Стихотворение  “Малышу” / Г. Тукай – бөек шагыйрь. “Сабыйга” шигыре</w:t>
            </w:r>
          </w:p>
        </w:tc>
        <w:tc>
          <w:tcPr>
            <w:tcW w:w="992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EE501E" w:rsidTr="005D2A78">
        <w:tc>
          <w:tcPr>
            <w:tcW w:w="1056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CF4252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Природа родного края / Туган як табигате </w:t>
            </w:r>
          </w:p>
        </w:tc>
        <w:tc>
          <w:tcPr>
            <w:tcW w:w="992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 Гараева “ Осень и детская песня” / Г.Гәрәева. “Көз һәм балалар җыры”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  Мунасипов “ Лекарственные травы” / В.Монасыйпов. “Шифалы табиблар”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 Рахмат “Когда улетают птицы” / Б. Рәхмәт “Кошлар киткәндә”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10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Рассказ Г Лотфи “Синица и Аниса” / Г. Лотфи “Песнәк белән Әнисә” хикәясе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E136B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Рассказ Д. Тарземанова “Чирик” / Җ. Тәрҗеманов. “Чирик” хикәясе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E136B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8E136B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В мире животных / </w:t>
            </w:r>
            <w:r w:rsidRPr="00B6641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Хайваннар дөн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ь</w:t>
            </w:r>
            <w:r w:rsidRPr="00B6641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ясында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E136B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Стихотворение А Кари “Белка” / Ә. Кари “Тиен” шигыре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E136B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Сказка Г Тукая “Черепаха и заяц” / Г.Тукай “Ташбака белән куян”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06.12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Зимние игры / </w:t>
            </w:r>
            <w:r w:rsidRPr="00B6641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Кышкы уеннар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B6641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893256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1110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Рассказ Г Бакира “Зимняя забава” / Г.Бакир. “Кышкы уен” хикәясе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850" w:type="dxa"/>
          </w:tcPr>
          <w:p w:rsidR="00272A76" w:rsidRPr="0089325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1110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 Рахмат  “Когда наступил Новый год” / Б. Рәхмәт “Яңа ел килгәч”</w:t>
            </w:r>
          </w:p>
        </w:tc>
        <w:tc>
          <w:tcPr>
            <w:tcW w:w="992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1110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А Алиш “ Зайчонок” / А.Алиш “Куян кызы”</w:t>
            </w:r>
          </w:p>
        </w:tc>
        <w:tc>
          <w:tcPr>
            <w:tcW w:w="992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Мои друзья / </w:t>
            </w:r>
            <w:r w:rsidRPr="00B6641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Минем дусларым </w:t>
            </w:r>
          </w:p>
        </w:tc>
        <w:tc>
          <w:tcPr>
            <w:tcW w:w="992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B6641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1110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Рассказ Г. Баширова “Отговорка” / Г.Бәширов. “Сылтау” тексты</w:t>
            </w:r>
          </w:p>
        </w:tc>
        <w:tc>
          <w:tcPr>
            <w:tcW w:w="992" w:type="dxa"/>
          </w:tcPr>
          <w:p w:rsidR="00272A76" w:rsidRPr="00B66411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И Туктар “Яблоко” / И. Туктар. “Алма”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Стихотворение Б Рахмата “Мои друзья” / Б. Рәхмәт. “Минем дуслар” шигыре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Д Аппакова “Скрипучие башмаки”/ Д. Аппакова.”Шыгырдавыклы башмаклар”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382099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Четвероногие друз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я /Дү</w:t>
            </w:r>
            <w:r w:rsidRPr="00382099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рт аяклы дусларыбыз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382099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 Мингалим “В мире была одна собака” / Р. Мингалим “Дөн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яда бер эт бар иде”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850" w:type="dxa"/>
          </w:tcPr>
          <w:p w:rsidR="00272A76" w:rsidRPr="00B429AB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11101" w:type="dxa"/>
          </w:tcPr>
          <w:p w:rsidR="00272A76" w:rsidRPr="00382099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 Тукай “Забавный ученик”/ Г. Тукай “Кызыклы шәкерт”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 Мухаметшин “Белый котёнок” / Г. Мөхәммәтшин “Ак песи”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EA0918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 Батулла  - мастер сказок . Чтение сказки “Чикыл и Мырый”/ Р. Батулла – әкиятләр остасы. “Чикыл белән Мырый”</w:t>
            </w:r>
            <w:r w:rsidRPr="008B68D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EA0918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EA0918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6C39ED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Весна / </w:t>
            </w:r>
            <w:r w:rsidRPr="006C39E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Яз килә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6C39E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EA0918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Р Валиева “Весна” / Р. Вәлиева “Яз”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06.03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EA0918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Праздник Воронья каша/ Карга боткасы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Л. Толстой “Бабушка и внучка” Л. Толстой. “Әбисе белән оныгы”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Стихотворение М Газизова “Спасибо” / М Газизов “Рәхмәт” шигыре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6C39ED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Моя Родина / </w:t>
            </w:r>
            <w:r w:rsidRPr="006C39E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Минем Ватаным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З Туфайлова “Родная страна” / З. Туфайлова “Туган ил” шигыре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660C5E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101" w:type="dxa"/>
          </w:tcPr>
          <w:p w:rsidR="00272A76" w:rsidRPr="006C39ED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Цветочное лето, красивое лето / </w:t>
            </w:r>
            <w:r w:rsidRPr="006C39E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Чәчәкле җәй, ямьле җәй </w:t>
            </w:r>
          </w:p>
        </w:tc>
        <w:tc>
          <w:tcPr>
            <w:tcW w:w="992" w:type="dxa"/>
          </w:tcPr>
          <w:p w:rsidR="00272A76" w:rsidRPr="003921D5" w:rsidRDefault="00272A76" w:rsidP="005D2A78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  <w:r w:rsidRPr="003921D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Ш Галиев “На летнем лугу” Летняя природа/  Ш. Галиев. “Җәйге болында”. Җәйге табигать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 Насибуллин “Лес разговаривает”/ Г. Насибуллин “Урман сөйләшә”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11101" w:type="dxa"/>
          </w:tcPr>
          <w:p w:rsidR="00272A76" w:rsidRPr="00D13D43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D13D4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Р.Корбан “За ягодами”/ Р.Корбан “Җиләккә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754B93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01.05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 Тукай “Шурале” / Г. Тукай “Шүрәле” әкияте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  <w:tr w:rsidR="00272A76" w:rsidRPr="00B66411" w:rsidTr="005D2A78">
        <w:tc>
          <w:tcPr>
            <w:tcW w:w="1056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11101" w:type="dxa"/>
          </w:tcPr>
          <w:p w:rsidR="00272A76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Повторение пройденного за год / Ел буена үткәннәрне кабатлау</w:t>
            </w:r>
          </w:p>
        </w:tc>
        <w:tc>
          <w:tcPr>
            <w:tcW w:w="992" w:type="dxa"/>
          </w:tcPr>
          <w:p w:rsidR="00272A76" w:rsidRDefault="00272A76" w:rsidP="005D2A7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850" w:type="dxa"/>
          </w:tcPr>
          <w:p w:rsidR="00272A76" w:rsidRPr="00B66411" w:rsidRDefault="00272A76" w:rsidP="005D2A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272A76" w:rsidRPr="00B66411" w:rsidRDefault="00272A76" w:rsidP="00272A76">
      <w:pPr>
        <w:shd w:val="clear" w:color="auto" w:fill="FFFFFF"/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72A76" w:rsidRPr="00B66411" w:rsidRDefault="00272A76" w:rsidP="00272A76">
      <w:pPr>
        <w:shd w:val="clear" w:color="auto" w:fill="FFFFFF"/>
        <w:spacing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</w:pPr>
    </w:p>
    <w:p w:rsidR="00272A76" w:rsidRDefault="00272A76" w:rsidP="00272A76">
      <w:pPr>
        <w:rPr>
          <w:lang w:val="tt-RU"/>
        </w:rPr>
      </w:pPr>
    </w:p>
    <w:p w:rsidR="00272A76" w:rsidRDefault="00272A76" w:rsidP="00272A76">
      <w:pPr>
        <w:rPr>
          <w:lang w:val="tt-RU"/>
        </w:rPr>
      </w:pPr>
    </w:p>
    <w:p w:rsidR="00272A76" w:rsidRDefault="00272A76" w:rsidP="00272A76">
      <w:pPr>
        <w:rPr>
          <w:lang w:val="tt-RU"/>
        </w:rPr>
      </w:pPr>
    </w:p>
    <w:p w:rsidR="00272A76" w:rsidRDefault="00272A76" w:rsidP="00272A76">
      <w:pPr>
        <w:rPr>
          <w:lang w:val="tt-RU"/>
        </w:rPr>
      </w:pPr>
    </w:p>
    <w:p w:rsidR="00272A76" w:rsidRDefault="00272A76" w:rsidP="00272A76">
      <w:pPr>
        <w:tabs>
          <w:tab w:val="left" w:pos="6569"/>
          <w:tab w:val="center" w:pos="7285"/>
        </w:tabs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  <w:r w:rsidRPr="00533BF7">
        <w:rPr>
          <w:rFonts w:ascii="Times New Roman" w:hAnsi="Times New Roman"/>
          <w:sz w:val="24"/>
          <w:szCs w:val="24"/>
          <w:lang w:val="tt-RU"/>
        </w:rPr>
        <w:lastRenderedPageBreak/>
        <w:t xml:space="preserve">Лист изменений в календарно - тематическом планировании </w:t>
      </w:r>
    </w:p>
    <w:p w:rsidR="00272A76" w:rsidRDefault="00272A76" w:rsidP="00272A76">
      <w:pPr>
        <w:tabs>
          <w:tab w:val="left" w:pos="6569"/>
          <w:tab w:val="center" w:pos="7285"/>
        </w:tabs>
        <w:spacing w:after="0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6211"/>
        <w:gridCol w:w="2957"/>
        <w:gridCol w:w="2958"/>
      </w:tblGrid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31E8">
              <w:rPr>
                <w:rFonts w:ascii="Times New Roman" w:hAnsi="Times New Roman"/>
                <w:sz w:val="24"/>
                <w:szCs w:val="24"/>
                <w:lang w:val="tt-RU"/>
              </w:rPr>
              <w:t>Изменения,   внесенные в КТП</w:t>
            </w: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Причина</w:t>
            </w: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31E8">
              <w:rPr>
                <w:rFonts w:ascii="Times New Roman" w:hAnsi="Times New Roman"/>
                <w:sz w:val="24"/>
                <w:szCs w:val="24"/>
                <w:lang w:val="tt-RU"/>
              </w:rPr>
              <w:t>Согласование с зам. директора по учебной работе</w:t>
            </w: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2A76" w:rsidTr="005D2A78">
        <w:tc>
          <w:tcPr>
            <w:tcW w:w="110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272A76" w:rsidRDefault="00272A76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272A76" w:rsidRPr="00272A76" w:rsidRDefault="00272A76">
      <w:bookmarkStart w:id="0" w:name="_GoBack"/>
      <w:bookmarkEnd w:id="0"/>
    </w:p>
    <w:sectPr w:rsidR="00272A76" w:rsidRPr="00272A76" w:rsidSect="00272A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BDF"/>
    <w:rsid w:val="00003939"/>
    <w:rsid w:val="00272A76"/>
    <w:rsid w:val="0027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A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72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A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72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2023-09-20T12:42:00Z</dcterms:created>
  <dcterms:modified xsi:type="dcterms:W3CDTF">2023-09-20T12:44:00Z</dcterms:modified>
</cp:coreProperties>
</file>